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FED3B" w14:textId="77777777" w:rsidR="00746533" w:rsidRDefault="00746533" w:rsidP="00746533">
      <w:r>
        <w:rPr>
          <w:rFonts w:hint="eastAsia"/>
        </w:rPr>
        <w:t>様式</w:t>
      </w:r>
      <w:r w:rsidR="00E043D3">
        <w:rPr>
          <w:rFonts w:hint="eastAsia"/>
        </w:rPr>
        <w:t>２</w:t>
      </w:r>
    </w:p>
    <w:p w14:paraId="616CEDB6" w14:textId="77777777" w:rsidR="00746533" w:rsidRDefault="007D7412" w:rsidP="00746533">
      <w:pPr>
        <w:jc w:val="right"/>
      </w:pPr>
      <w:r>
        <w:rPr>
          <w:rFonts w:hint="eastAsia"/>
        </w:rPr>
        <w:t xml:space="preserve">令和　</w:t>
      </w:r>
      <w:r w:rsidR="00746533">
        <w:rPr>
          <w:rFonts w:hint="eastAsia"/>
        </w:rPr>
        <w:t>年　月　日</w:t>
      </w:r>
    </w:p>
    <w:p w14:paraId="2AE853EF" w14:textId="77777777" w:rsidR="00746533" w:rsidRPr="00E043D3" w:rsidRDefault="00746533" w:rsidP="00746533">
      <w:pPr>
        <w:ind w:firstLineChars="100" w:firstLine="240"/>
        <w:rPr>
          <w:color w:val="000000" w:themeColor="text1"/>
        </w:rPr>
      </w:pPr>
      <w:r w:rsidRPr="00E043D3">
        <w:rPr>
          <w:rFonts w:hint="eastAsia"/>
          <w:color w:val="000000" w:themeColor="text1"/>
        </w:rPr>
        <w:t xml:space="preserve">新潟県知事　</w:t>
      </w:r>
      <w:r w:rsidR="00BB06BA" w:rsidRPr="00E043D3">
        <w:rPr>
          <w:rFonts w:hint="eastAsia"/>
          <w:color w:val="000000" w:themeColor="text1"/>
        </w:rPr>
        <w:t xml:space="preserve">花角　英世　</w:t>
      </w:r>
      <w:r w:rsidR="008D41F1" w:rsidRPr="00E043D3">
        <w:rPr>
          <w:rFonts w:hint="eastAsia"/>
          <w:color w:val="000000" w:themeColor="text1"/>
        </w:rPr>
        <w:t xml:space="preserve">　</w:t>
      </w:r>
      <w:r w:rsidRPr="00E043D3">
        <w:rPr>
          <w:rFonts w:hint="eastAsia"/>
          <w:color w:val="000000" w:themeColor="text1"/>
        </w:rPr>
        <w:t>様</w:t>
      </w:r>
    </w:p>
    <w:p w14:paraId="2DE8B21F" w14:textId="77777777" w:rsidR="00746533" w:rsidRDefault="00746533" w:rsidP="00746533">
      <w:pPr>
        <w:ind w:firstLineChars="100" w:firstLine="240"/>
      </w:pPr>
    </w:p>
    <w:p w14:paraId="53060EE0" w14:textId="77777777" w:rsidR="00746533" w:rsidRDefault="00746533" w:rsidP="00A92B5F">
      <w:pPr>
        <w:wordWrap w:val="0"/>
        <w:jc w:val="right"/>
      </w:pPr>
      <w:r>
        <w:rPr>
          <w:rFonts w:hint="eastAsia"/>
        </w:rPr>
        <w:t>住所</w:t>
      </w:r>
      <w:r w:rsidR="00A92B5F">
        <w:rPr>
          <w:rFonts w:hint="eastAsia"/>
        </w:rPr>
        <w:t xml:space="preserve">　　　　　　　　　　　　</w:t>
      </w:r>
    </w:p>
    <w:p w14:paraId="2A758962" w14:textId="77777777" w:rsidR="00746533" w:rsidRDefault="00746533" w:rsidP="00A92B5F">
      <w:pPr>
        <w:wordWrap w:val="0"/>
        <w:jc w:val="right"/>
      </w:pPr>
      <w:r>
        <w:rPr>
          <w:rFonts w:hint="eastAsia"/>
        </w:rPr>
        <w:t>商号又は名称</w:t>
      </w:r>
      <w:r w:rsidR="00A92B5F">
        <w:rPr>
          <w:rFonts w:hint="eastAsia"/>
        </w:rPr>
        <w:t xml:space="preserve">　　　　　　　　</w:t>
      </w:r>
    </w:p>
    <w:p w14:paraId="7A243E8D" w14:textId="77777777" w:rsidR="00746533" w:rsidRDefault="00746533" w:rsidP="00A92B5F">
      <w:pPr>
        <w:wordWrap w:val="0"/>
        <w:jc w:val="right"/>
      </w:pPr>
      <w:r>
        <w:rPr>
          <w:rFonts w:hint="eastAsia"/>
        </w:rPr>
        <w:t>代表者名</w:t>
      </w:r>
      <w:r w:rsidR="00A92B5F">
        <w:rPr>
          <w:rFonts w:hint="eastAsia"/>
        </w:rPr>
        <w:t xml:space="preserve">　　　　　　　　</w:t>
      </w:r>
      <w:r w:rsidR="00EC0702">
        <w:rPr>
          <w:rFonts w:hint="eastAsia"/>
        </w:rPr>
        <w:t xml:space="preserve">　</w:t>
      </w:r>
      <w:r w:rsidR="00A92B5F">
        <w:rPr>
          <w:rFonts w:hint="eastAsia"/>
        </w:rPr>
        <w:t xml:space="preserve">　</w:t>
      </w:r>
    </w:p>
    <w:p w14:paraId="5B80B223" w14:textId="77777777" w:rsidR="00746533" w:rsidRDefault="00746533" w:rsidP="00746533">
      <w:pPr>
        <w:jc w:val="right"/>
      </w:pPr>
    </w:p>
    <w:p w14:paraId="19AAA623" w14:textId="03A89226" w:rsidR="0014611A" w:rsidRDefault="0014611A" w:rsidP="00F6668F">
      <w:pPr>
        <w:spacing w:line="0" w:lineRule="atLeast"/>
        <w:ind w:firstLineChars="300" w:firstLine="720"/>
        <w:jc w:val="center"/>
        <w:rPr>
          <w:color w:val="000000" w:themeColor="text1"/>
          <w:szCs w:val="24"/>
        </w:rPr>
      </w:pPr>
      <w:r w:rsidRPr="0014611A">
        <w:rPr>
          <w:rFonts w:hint="eastAsia"/>
          <w:color w:val="000000" w:themeColor="text1"/>
          <w:szCs w:val="24"/>
        </w:rPr>
        <w:t>2026ASPAC新潟大会　新潟県産品商談展示会実施</w:t>
      </w:r>
      <w:r w:rsidR="009B4E64">
        <w:rPr>
          <w:rFonts w:hint="eastAsia"/>
          <w:color w:val="000000" w:themeColor="text1"/>
          <w:szCs w:val="24"/>
        </w:rPr>
        <w:t>事業</w:t>
      </w:r>
      <w:r w:rsidRPr="0014611A">
        <w:rPr>
          <w:rFonts w:hint="eastAsia"/>
          <w:color w:val="000000" w:themeColor="text1"/>
          <w:szCs w:val="24"/>
        </w:rPr>
        <w:t>業務委託</w:t>
      </w:r>
    </w:p>
    <w:p w14:paraId="4E216090" w14:textId="7C13AB96" w:rsidR="00746533" w:rsidRPr="00F6668F" w:rsidRDefault="00746533" w:rsidP="00F6668F">
      <w:pPr>
        <w:spacing w:line="0" w:lineRule="atLeast"/>
        <w:ind w:firstLineChars="300" w:firstLine="720"/>
        <w:jc w:val="center"/>
        <w:rPr>
          <w:color w:val="000000" w:themeColor="text1"/>
          <w:szCs w:val="24"/>
        </w:rPr>
      </w:pPr>
      <w:r w:rsidRPr="00E043D3">
        <w:rPr>
          <w:rFonts w:hint="eastAsia"/>
          <w:color w:val="000000" w:themeColor="text1"/>
        </w:rPr>
        <w:t>公募型プロポーザル参加申込書</w:t>
      </w:r>
    </w:p>
    <w:p w14:paraId="718249A7" w14:textId="77777777" w:rsidR="00841E97" w:rsidRDefault="00841E97" w:rsidP="00841E97">
      <w:pPr>
        <w:jc w:val="center"/>
      </w:pPr>
    </w:p>
    <w:p w14:paraId="2E50879A" w14:textId="77777777" w:rsidR="00746533" w:rsidRDefault="00746533" w:rsidP="00841E97">
      <w:pPr>
        <w:ind w:firstLineChars="100" w:firstLine="240"/>
      </w:pPr>
      <w:r>
        <w:rPr>
          <w:rFonts w:hint="eastAsia"/>
        </w:rPr>
        <w:t>標記の業務について、公募型プロポーザルの参加を申</w:t>
      </w:r>
      <w:r w:rsidR="00944834">
        <w:rPr>
          <w:rFonts w:hint="eastAsia"/>
        </w:rPr>
        <w:t>し</w:t>
      </w:r>
      <w:r>
        <w:rPr>
          <w:rFonts w:hint="eastAsia"/>
        </w:rPr>
        <w:t>込みます。</w:t>
      </w:r>
    </w:p>
    <w:p w14:paraId="626EE334" w14:textId="77777777" w:rsidR="00746533" w:rsidRDefault="00746533" w:rsidP="00841E97">
      <w:pPr>
        <w:ind w:firstLineChars="100" w:firstLine="240"/>
      </w:pPr>
      <w:r>
        <w:rPr>
          <w:rFonts w:hint="eastAsia"/>
        </w:rPr>
        <w:t>また、下記事項に相違ないことを誓います。</w:t>
      </w:r>
    </w:p>
    <w:p w14:paraId="530F2DF0" w14:textId="77777777" w:rsidR="00841E97" w:rsidRDefault="00841E97" w:rsidP="00746533"/>
    <w:p w14:paraId="0862272F" w14:textId="77777777" w:rsidR="00614C0A" w:rsidRDefault="00614C0A" w:rsidP="00614C0A">
      <w:pPr>
        <w:pStyle w:val="a7"/>
      </w:pPr>
      <w:r>
        <w:rPr>
          <w:rFonts w:hint="eastAsia"/>
        </w:rPr>
        <w:t>記</w:t>
      </w:r>
    </w:p>
    <w:p w14:paraId="3885E521" w14:textId="77777777" w:rsidR="00614C0A" w:rsidRDefault="00614C0A" w:rsidP="00614C0A"/>
    <w:p w14:paraId="03B3FF87" w14:textId="77777777" w:rsidR="00746533" w:rsidRDefault="00614C0A" w:rsidP="00EA1D12">
      <w:pPr>
        <w:autoSpaceDE w:val="0"/>
        <w:autoSpaceDN w:val="0"/>
        <w:ind w:left="240" w:hangingChars="100" w:hanging="240"/>
      </w:pPr>
      <w:r>
        <w:rPr>
          <w:rFonts w:hint="eastAsia"/>
        </w:rPr>
        <w:t xml:space="preserve">１　</w:t>
      </w:r>
      <w:r w:rsidR="00746533">
        <w:rPr>
          <w:rFonts w:hint="eastAsia"/>
        </w:rPr>
        <w:t>地方自治法施行令（昭和22 年政令第16 号）第167 条の４の規定に該当しない者であること</w:t>
      </w:r>
      <w:r w:rsidR="00944834">
        <w:rPr>
          <w:rFonts w:hint="eastAsia"/>
        </w:rPr>
        <w:t>。</w:t>
      </w:r>
    </w:p>
    <w:p w14:paraId="2B5E9E09" w14:textId="77777777" w:rsidR="00746533" w:rsidRDefault="006B53A9" w:rsidP="00EA1D12">
      <w:pPr>
        <w:autoSpaceDE w:val="0"/>
        <w:autoSpaceDN w:val="0"/>
        <w:ind w:left="240" w:hangingChars="100" w:hanging="240"/>
      </w:pPr>
      <w:r>
        <w:rPr>
          <w:rFonts w:hint="eastAsia"/>
        </w:rPr>
        <w:t>２</w:t>
      </w:r>
      <w:r w:rsidR="00614C0A">
        <w:rPr>
          <w:rFonts w:hint="eastAsia"/>
        </w:rPr>
        <w:t xml:space="preserve">　</w:t>
      </w:r>
      <w:r w:rsidR="00746533">
        <w:rPr>
          <w:rFonts w:hint="eastAsia"/>
        </w:rPr>
        <w:t>会社更生法（平成14年法律第154号）第17条の規定に基づく更生手続開始の申立て又は民事再生法（平成11年法律第225号）第21条の規定に基づく再生手続開始の申立てがなされていない者（会社更生法の規定に基づく更生手続開始の申立て又は民事再生法の規定に基づく再生手続開始の申立てがなされた者であっても、更生計画の認可が決定された者又は再生計画の認可の決定が確定された者を除く。）であること</w:t>
      </w:r>
      <w:r w:rsidR="00944834">
        <w:rPr>
          <w:rFonts w:hint="eastAsia"/>
        </w:rPr>
        <w:t>。</w:t>
      </w:r>
    </w:p>
    <w:p w14:paraId="67E17764" w14:textId="77777777" w:rsidR="00746533" w:rsidRDefault="006B53A9" w:rsidP="00EA1D12">
      <w:pPr>
        <w:autoSpaceDE w:val="0"/>
        <w:autoSpaceDN w:val="0"/>
        <w:ind w:left="240" w:hangingChars="100" w:hanging="240"/>
      </w:pPr>
      <w:r>
        <w:rPr>
          <w:rFonts w:hint="eastAsia"/>
        </w:rPr>
        <w:t>３</w:t>
      </w:r>
      <w:r w:rsidR="00614C0A">
        <w:rPr>
          <w:rFonts w:hint="eastAsia"/>
        </w:rPr>
        <w:t xml:space="preserve">　</w:t>
      </w:r>
      <w:r w:rsidR="00746533">
        <w:rPr>
          <w:rFonts w:hint="eastAsia"/>
        </w:rPr>
        <w:t>会社法（平成17年法律第86号）第475条若しくは第644条の規定に基づく清算の開始又は破産法（平成16年法律第75号）第18条若しくは第19条の規定に基づく破産手続開始の申立てがなされていない者であること</w:t>
      </w:r>
      <w:r w:rsidR="00944834">
        <w:rPr>
          <w:rFonts w:hint="eastAsia"/>
        </w:rPr>
        <w:t>。</w:t>
      </w:r>
    </w:p>
    <w:p w14:paraId="4FAE130A" w14:textId="77777777" w:rsidR="00746533" w:rsidRDefault="006B53A9" w:rsidP="00EA1D12">
      <w:pPr>
        <w:autoSpaceDE w:val="0"/>
        <w:autoSpaceDN w:val="0"/>
        <w:ind w:left="240" w:hangingChars="100" w:hanging="240"/>
      </w:pPr>
      <w:r>
        <w:rPr>
          <w:rFonts w:hint="eastAsia"/>
        </w:rPr>
        <w:t>４</w:t>
      </w:r>
      <w:r w:rsidR="00614C0A">
        <w:rPr>
          <w:rFonts w:hint="eastAsia"/>
        </w:rPr>
        <w:t xml:space="preserve">　</w:t>
      </w:r>
      <w:r w:rsidR="00746533">
        <w:rPr>
          <w:rFonts w:hint="eastAsia"/>
        </w:rPr>
        <w:t>暴力団員による不当な行為の防止等に関する法律（平成３年法律</w:t>
      </w:r>
      <w:r w:rsidR="009645D3">
        <w:rPr>
          <w:rFonts w:hint="eastAsia"/>
        </w:rPr>
        <w:t>第</w:t>
      </w:r>
      <w:r w:rsidR="00746533">
        <w:rPr>
          <w:rFonts w:hint="eastAsia"/>
        </w:rPr>
        <w:t>77号)第</w:t>
      </w:r>
      <w:r w:rsidR="00A92B5F">
        <w:rPr>
          <w:rFonts w:hint="eastAsia"/>
        </w:rPr>
        <w:t>２</w:t>
      </w:r>
      <w:r w:rsidR="00746533">
        <w:rPr>
          <w:rFonts w:hint="eastAsia"/>
        </w:rPr>
        <w:t>条第</w:t>
      </w:r>
      <w:r w:rsidR="00A92B5F">
        <w:rPr>
          <w:rFonts w:hint="eastAsia"/>
        </w:rPr>
        <w:t>１</w:t>
      </w:r>
      <w:r w:rsidR="00746533">
        <w:rPr>
          <w:rFonts w:hint="eastAsia"/>
        </w:rPr>
        <w:t>項第</w:t>
      </w:r>
      <w:r w:rsidR="00A92B5F">
        <w:rPr>
          <w:rFonts w:hint="eastAsia"/>
        </w:rPr>
        <w:t>２</w:t>
      </w:r>
      <w:r w:rsidR="00746533">
        <w:rPr>
          <w:rFonts w:hint="eastAsia"/>
        </w:rPr>
        <w:t>号に規定する暴力団及びその利益となる活動を行う者でないこと</w:t>
      </w:r>
      <w:r w:rsidR="00944834">
        <w:rPr>
          <w:rFonts w:hint="eastAsia"/>
        </w:rPr>
        <w:t>。</w:t>
      </w:r>
    </w:p>
    <w:p w14:paraId="641D4D0F" w14:textId="77777777" w:rsidR="006B53A9" w:rsidRDefault="00EC3191" w:rsidP="006B53A9">
      <w:pPr>
        <w:autoSpaceDE w:val="0"/>
        <w:autoSpaceDN w:val="0"/>
        <w:ind w:left="240" w:hangingChars="100" w:hanging="240"/>
      </w:pPr>
      <w:r>
        <w:rPr>
          <w:rFonts w:hint="eastAsia"/>
        </w:rPr>
        <w:t>５</w:t>
      </w:r>
      <w:r w:rsidR="006B53A9">
        <w:rPr>
          <w:rFonts w:hint="eastAsia"/>
        </w:rPr>
        <w:t xml:space="preserve">　新潟県の県税の納税義務を有するものにあっては、県税の未納がない者であること</w:t>
      </w:r>
      <w:r w:rsidR="00944834">
        <w:rPr>
          <w:rFonts w:hint="eastAsia"/>
        </w:rPr>
        <w:t>。</w:t>
      </w:r>
    </w:p>
    <w:p w14:paraId="53221DE7" w14:textId="77777777" w:rsidR="00136D9B" w:rsidRDefault="00136D9B" w:rsidP="00136D9B">
      <w:pPr>
        <w:ind w:left="240" w:hangingChars="100" w:hanging="240"/>
      </w:pPr>
      <w:r>
        <w:rPr>
          <w:rFonts w:hint="eastAsia"/>
        </w:rPr>
        <w:t>６　委託契約における受託者として、契約責任を果たす能力を持ち、財政的健全性を有していること</w:t>
      </w:r>
      <w:r w:rsidR="00944834">
        <w:rPr>
          <w:rFonts w:hint="eastAsia"/>
        </w:rPr>
        <w:t>。</w:t>
      </w:r>
    </w:p>
    <w:p w14:paraId="5EE1FE82" w14:textId="77777777" w:rsidR="00136D9B" w:rsidRDefault="00136D9B" w:rsidP="00136D9B">
      <w:pPr>
        <w:ind w:left="240" w:hangingChars="100" w:hanging="240"/>
      </w:pPr>
      <w:r>
        <w:rPr>
          <w:rFonts w:hint="eastAsia"/>
        </w:rPr>
        <w:t>７　事業執行に</w:t>
      </w:r>
      <w:r w:rsidR="008F256E">
        <w:rPr>
          <w:rFonts w:hint="eastAsia"/>
        </w:rPr>
        <w:t>当たり</w:t>
      </w:r>
      <w:r>
        <w:rPr>
          <w:rFonts w:hint="eastAsia"/>
        </w:rPr>
        <w:t>、新潟県の指示に従い、経理処理や事業遂行、その報告などを適切に行う事務的管理能力を有しており、そのための体制が整備されていること</w:t>
      </w:r>
      <w:r w:rsidR="00944834">
        <w:rPr>
          <w:rFonts w:hint="eastAsia"/>
        </w:rPr>
        <w:t>。</w:t>
      </w:r>
    </w:p>
    <w:p w14:paraId="1EEDA808" w14:textId="77777777" w:rsidR="00A92B5F" w:rsidRPr="006B53A9" w:rsidRDefault="00136D9B" w:rsidP="00136D9B">
      <w:r>
        <w:rPr>
          <w:rFonts w:hint="eastAsia"/>
        </w:rPr>
        <w:t>８</w:t>
      </w:r>
      <w:r w:rsidR="00944834">
        <w:rPr>
          <w:rFonts w:hint="eastAsia"/>
        </w:rPr>
        <w:t xml:space="preserve">　新潟県の指名停止処分を受け、その期間が終了していない者でないこと。</w:t>
      </w:r>
    </w:p>
    <w:p w14:paraId="1E53F67A" w14:textId="77777777" w:rsidR="00136D9B" w:rsidRDefault="00136D9B" w:rsidP="002F679A">
      <w:r>
        <w:rPr>
          <w:rFonts w:hint="eastAsia"/>
        </w:rPr>
        <w:t>９　国や県等が行う検査等に協力すること</w:t>
      </w:r>
      <w:r w:rsidR="00944834">
        <w:rPr>
          <w:rFonts w:hint="eastAsia"/>
        </w:rPr>
        <w:t>。</w:t>
      </w:r>
    </w:p>
    <w:p w14:paraId="1623694F" w14:textId="77777777" w:rsidR="00136D9B" w:rsidRDefault="002F679A" w:rsidP="00136D9B">
      <w:r>
        <w:rPr>
          <w:rFonts w:hint="eastAsia"/>
        </w:rPr>
        <w:t>10</w:t>
      </w:r>
      <w:r w:rsidR="00136D9B">
        <w:rPr>
          <w:rFonts w:hint="eastAsia"/>
        </w:rPr>
        <w:t xml:space="preserve">　労働関係法令の違反を行っていないこと</w:t>
      </w:r>
      <w:r w:rsidR="00944834">
        <w:rPr>
          <w:rFonts w:hint="eastAsia"/>
        </w:rPr>
        <w:t>。</w:t>
      </w:r>
    </w:p>
    <w:p w14:paraId="678BBE02" w14:textId="77777777" w:rsidR="00E12E13" w:rsidRPr="00136D9B" w:rsidRDefault="00E12E13" w:rsidP="00746533"/>
    <w:p w14:paraId="77054969" w14:textId="77777777" w:rsidR="00746533" w:rsidRDefault="00746533" w:rsidP="005C23C3">
      <w:pPr>
        <w:wordWrap w:val="0"/>
        <w:ind w:right="960" w:firstLineChars="1200" w:firstLine="2880"/>
      </w:pPr>
      <w:r>
        <w:rPr>
          <w:rFonts w:hint="eastAsia"/>
        </w:rPr>
        <w:t>連絡担当者</w:t>
      </w:r>
      <w:r w:rsidR="00EA1D12">
        <w:rPr>
          <w:rFonts w:hint="eastAsia"/>
        </w:rPr>
        <w:t xml:space="preserve">　　　　　　　　　　　　　　</w:t>
      </w:r>
    </w:p>
    <w:p w14:paraId="20DE368F" w14:textId="77777777" w:rsidR="000F52BE" w:rsidRDefault="00746533" w:rsidP="009378A4">
      <w:pPr>
        <w:wordWrap w:val="0"/>
        <w:ind w:right="960" w:firstLineChars="1200" w:firstLine="2880"/>
      </w:pPr>
      <w:r>
        <w:rPr>
          <w:rFonts w:hint="eastAsia"/>
        </w:rPr>
        <w:t>所属</w:t>
      </w:r>
      <w:r w:rsidR="000E799E">
        <w:rPr>
          <w:rFonts w:hint="eastAsia"/>
        </w:rPr>
        <w:t>：</w:t>
      </w:r>
      <w:r w:rsidR="00AE54BD">
        <w:rPr>
          <w:rFonts w:hint="eastAsia"/>
        </w:rPr>
        <w:t xml:space="preserve">　　　　　　　　　</w:t>
      </w:r>
      <w:r w:rsidR="000E799E">
        <w:rPr>
          <w:rFonts w:hint="eastAsia"/>
        </w:rPr>
        <w:t xml:space="preserve">　</w:t>
      </w:r>
      <w:r w:rsidR="00AE54BD">
        <w:rPr>
          <w:rFonts w:hint="eastAsia"/>
        </w:rPr>
        <w:t xml:space="preserve">　　</w:t>
      </w:r>
      <w:r>
        <w:rPr>
          <w:rFonts w:hint="eastAsia"/>
        </w:rPr>
        <w:t>氏名</w:t>
      </w:r>
      <w:r w:rsidR="000E799E">
        <w:rPr>
          <w:rFonts w:hint="eastAsia"/>
        </w:rPr>
        <w:t>：</w:t>
      </w:r>
      <w:r w:rsidR="00EA1D12">
        <w:rPr>
          <w:rFonts w:hint="eastAsia"/>
        </w:rPr>
        <w:t xml:space="preserve">　　　　　　　　　　　　　　　　</w:t>
      </w:r>
      <w:r w:rsidR="000B7A0A">
        <w:rPr>
          <w:rFonts w:hint="eastAsia"/>
        </w:rPr>
        <w:t xml:space="preserve">  </w:t>
      </w:r>
      <w:r w:rsidR="00EA1D12">
        <w:rPr>
          <w:rFonts w:hint="eastAsia"/>
        </w:rPr>
        <w:t xml:space="preserve">　</w:t>
      </w:r>
      <w:r>
        <w:rPr>
          <w:rFonts w:hint="eastAsia"/>
        </w:rPr>
        <w:t>電話</w:t>
      </w:r>
      <w:r w:rsidR="000E799E">
        <w:rPr>
          <w:rFonts w:hint="eastAsia"/>
        </w:rPr>
        <w:t>：</w:t>
      </w:r>
      <w:r w:rsidR="00AE54BD">
        <w:rPr>
          <w:rFonts w:hint="eastAsia"/>
        </w:rPr>
        <w:t xml:space="preserve">　　　</w:t>
      </w:r>
      <w:r w:rsidR="000B7A0A">
        <w:rPr>
          <w:rFonts w:hint="eastAsia"/>
        </w:rPr>
        <w:t xml:space="preserve"> 　　　　　　　　</w:t>
      </w:r>
      <w:r>
        <w:rPr>
          <w:rFonts w:hint="eastAsia"/>
        </w:rPr>
        <w:t>ＦＡＸ</w:t>
      </w:r>
      <w:r w:rsidR="000E799E">
        <w:rPr>
          <w:rFonts w:hint="eastAsia"/>
        </w:rPr>
        <w:t>：</w:t>
      </w:r>
      <w:r w:rsidR="00EA1D12">
        <w:rPr>
          <w:rFonts w:hint="eastAsia"/>
        </w:rPr>
        <w:t xml:space="preserve">　　　　　　　　　　　　　　　　</w:t>
      </w:r>
      <w:r w:rsidR="000E799E">
        <w:rPr>
          <w:rFonts w:hint="eastAsia"/>
        </w:rPr>
        <w:t xml:space="preserve">　</w:t>
      </w:r>
      <w:r>
        <w:t>E-Mail</w:t>
      </w:r>
      <w:r w:rsidR="000E799E">
        <w:rPr>
          <w:rFonts w:hint="eastAsia"/>
        </w:rPr>
        <w:t>：</w:t>
      </w:r>
      <w:r w:rsidR="00EA1D12">
        <w:rPr>
          <w:rFonts w:hint="eastAsia"/>
        </w:rPr>
        <w:t xml:space="preserve">　　　　　　　　　　　　　　　  </w:t>
      </w:r>
    </w:p>
    <w:sectPr w:rsidR="000F52BE" w:rsidSect="009652D3">
      <w:pgSz w:w="11906" w:h="16838" w:code="9"/>
      <w:pgMar w:top="1134" w:right="1134" w:bottom="1134" w:left="1134" w:header="851" w:footer="397" w:gutter="0"/>
      <w:cols w:space="425"/>
      <w:docGrid w:type="line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6E69A" w14:textId="77777777" w:rsidR="00614C0A" w:rsidRDefault="00614C0A" w:rsidP="00614C0A">
      <w:r>
        <w:separator/>
      </w:r>
    </w:p>
  </w:endnote>
  <w:endnote w:type="continuationSeparator" w:id="0">
    <w:p w14:paraId="36B45F6F" w14:textId="77777777" w:rsidR="00614C0A" w:rsidRDefault="00614C0A" w:rsidP="0061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2E05E" w14:textId="77777777" w:rsidR="00614C0A" w:rsidRDefault="00614C0A" w:rsidP="00614C0A">
      <w:r>
        <w:separator/>
      </w:r>
    </w:p>
  </w:footnote>
  <w:footnote w:type="continuationSeparator" w:id="0">
    <w:p w14:paraId="5A85A26D" w14:textId="77777777" w:rsidR="00614C0A" w:rsidRDefault="00614C0A" w:rsidP="00614C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rawingGridVerticalSpacing w:val="335"/>
  <w:displayHorizontalDrawingGridEvery w:val="0"/>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533"/>
    <w:rsid w:val="00005920"/>
    <w:rsid w:val="000B7A0A"/>
    <w:rsid w:val="000E799E"/>
    <w:rsid w:val="000F52BE"/>
    <w:rsid w:val="00136D9B"/>
    <w:rsid w:val="0014611A"/>
    <w:rsid w:val="00170E6F"/>
    <w:rsid w:val="001F14C1"/>
    <w:rsid w:val="00245512"/>
    <w:rsid w:val="00267515"/>
    <w:rsid w:val="00282DEB"/>
    <w:rsid w:val="002C082D"/>
    <w:rsid w:val="002F679A"/>
    <w:rsid w:val="003143D5"/>
    <w:rsid w:val="003A2CB9"/>
    <w:rsid w:val="00440BBE"/>
    <w:rsid w:val="005103BD"/>
    <w:rsid w:val="00550021"/>
    <w:rsid w:val="005C23C3"/>
    <w:rsid w:val="00614C0A"/>
    <w:rsid w:val="00644160"/>
    <w:rsid w:val="00666EFC"/>
    <w:rsid w:val="00670654"/>
    <w:rsid w:val="006B53A9"/>
    <w:rsid w:val="00746533"/>
    <w:rsid w:val="007A34F7"/>
    <w:rsid w:val="007D7412"/>
    <w:rsid w:val="00841E97"/>
    <w:rsid w:val="008D41F1"/>
    <w:rsid w:val="008F256E"/>
    <w:rsid w:val="009358FF"/>
    <w:rsid w:val="009378A4"/>
    <w:rsid w:val="00944834"/>
    <w:rsid w:val="009645D3"/>
    <w:rsid w:val="009652D3"/>
    <w:rsid w:val="0097418E"/>
    <w:rsid w:val="009B4E64"/>
    <w:rsid w:val="00A452CB"/>
    <w:rsid w:val="00A92B5F"/>
    <w:rsid w:val="00AE54BD"/>
    <w:rsid w:val="00B660DA"/>
    <w:rsid w:val="00BB06BA"/>
    <w:rsid w:val="00C904B0"/>
    <w:rsid w:val="00C96841"/>
    <w:rsid w:val="00CE5DD1"/>
    <w:rsid w:val="00D61DA3"/>
    <w:rsid w:val="00D66DE9"/>
    <w:rsid w:val="00D749CC"/>
    <w:rsid w:val="00E043D3"/>
    <w:rsid w:val="00E12E13"/>
    <w:rsid w:val="00E2019F"/>
    <w:rsid w:val="00E241F1"/>
    <w:rsid w:val="00EA1D12"/>
    <w:rsid w:val="00EC0702"/>
    <w:rsid w:val="00EC3191"/>
    <w:rsid w:val="00F6668F"/>
    <w:rsid w:val="00FC5B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5245AFE6"/>
  <w15:docId w15:val="{98516184-BD94-415F-BE03-9731AADC0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sz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4C0A"/>
    <w:pPr>
      <w:tabs>
        <w:tab w:val="center" w:pos="4252"/>
        <w:tab w:val="right" w:pos="8504"/>
      </w:tabs>
      <w:snapToGrid w:val="0"/>
    </w:pPr>
  </w:style>
  <w:style w:type="character" w:customStyle="1" w:styleId="a4">
    <w:name w:val="ヘッダー (文字)"/>
    <w:basedOn w:val="a0"/>
    <w:link w:val="a3"/>
    <w:uiPriority w:val="99"/>
    <w:rsid w:val="00614C0A"/>
  </w:style>
  <w:style w:type="paragraph" w:styleId="a5">
    <w:name w:val="footer"/>
    <w:basedOn w:val="a"/>
    <w:link w:val="a6"/>
    <w:uiPriority w:val="99"/>
    <w:unhideWhenUsed/>
    <w:rsid w:val="00614C0A"/>
    <w:pPr>
      <w:tabs>
        <w:tab w:val="center" w:pos="4252"/>
        <w:tab w:val="right" w:pos="8504"/>
      </w:tabs>
      <w:snapToGrid w:val="0"/>
    </w:pPr>
  </w:style>
  <w:style w:type="character" w:customStyle="1" w:styleId="a6">
    <w:name w:val="フッター (文字)"/>
    <w:basedOn w:val="a0"/>
    <w:link w:val="a5"/>
    <w:uiPriority w:val="99"/>
    <w:rsid w:val="00614C0A"/>
  </w:style>
  <w:style w:type="paragraph" w:styleId="a7">
    <w:name w:val="Note Heading"/>
    <w:basedOn w:val="a"/>
    <w:next w:val="a"/>
    <w:link w:val="a8"/>
    <w:uiPriority w:val="99"/>
    <w:unhideWhenUsed/>
    <w:rsid w:val="00614C0A"/>
    <w:pPr>
      <w:jc w:val="center"/>
    </w:pPr>
  </w:style>
  <w:style w:type="character" w:customStyle="1" w:styleId="a8">
    <w:name w:val="記 (文字)"/>
    <w:basedOn w:val="a0"/>
    <w:link w:val="a7"/>
    <w:uiPriority w:val="99"/>
    <w:rsid w:val="00614C0A"/>
  </w:style>
  <w:style w:type="paragraph" w:styleId="a9">
    <w:name w:val="Closing"/>
    <w:basedOn w:val="a"/>
    <w:link w:val="aa"/>
    <w:uiPriority w:val="99"/>
    <w:unhideWhenUsed/>
    <w:rsid w:val="00614C0A"/>
    <w:pPr>
      <w:jc w:val="right"/>
    </w:pPr>
  </w:style>
  <w:style w:type="character" w:customStyle="1" w:styleId="aa">
    <w:name w:val="結語 (文字)"/>
    <w:basedOn w:val="a0"/>
    <w:link w:val="a9"/>
    <w:uiPriority w:val="99"/>
    <w:rsid w:val="00614C0A"/>
  </w:style>
  <w:style w:type="paragraph" w:styleId="ab">
    <w:name w:val="Balloon Text"/>
    <w:basedOn w:val="a"/>
    <w:link w:val="ac"/>
    <w:uiPriority w:val="99"/>
    <w:semiHidden/>
    <w:unhideWhenUsed/>
    <w:rsid w:val="00A452CB"/>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A452C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145</Words>
  <Characters>827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栁田　正和</dc:creator>
  <cp:lastModifiedBy>新潟県</cp:lastModifiedBy>
  <cp:revision>21</cp:revision>
  <cp:lastPrinted>2022-08-18T08:26:00Z</cp:lastPrinted>
  <dcterms:created xsi:type="dcterms:W3CDTF">2020-09-10T10:58:00Z</dcterms:created>
  <dcterms:modified xsi:type="dcterms:W3CDTF">2026-02-27T01:47:00Z</dcterms:modified>
</cp:coreProperties>
</file>